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3B34BD" w:rsidRDefault="00E93AAF" w:rsidP="00DF35AB">
      <w:pPr>
        <w:spacing w:line="240" w:lineRule="auto"/>
        <w:jc w:val="center"/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9293"/>
      </w:tblGrid>
      <w:tr w:rsidR="00E93AAF" w:rsidRPr="007657A4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2D6AB5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 7.10.2019</w:t>
            </w:r>
          </w:p>
        </w:tc>
      </w:tr>
      <w:tr w:rsidR="00E93AAF" w:rsidRPr="00CE3E2D" w:rsidTr="00F5342B">
        <w:trPr>
          <w:trHeight w:val="449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E33FBD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Črn kruh, paprika, otroška pašteta, bezgov čaj z limono (gluten)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E33FBD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261AC4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Grahova juha  z ovsenimi kosmiči</w:t>
            </w:r>
            <w:r w:rsidR="002A67A8">
              <w:rPr>
                <w:rFonts w:ascii="Comic Sans MS" w:hAnsi="Comic Sans MS" w:cs="Tahoma"/>
                <w:sz w:val="18"/>
                <w:szCs w:val="18"/>
              </w:rPr>
              <w:t xml:space="preserve"> (A: 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gluten-oves, </w:t>
            </w:r>
            <w:r w:rsidR="002A67A8">
              <w:rPr>
                <w:rFonts w:ascii="Comic Sans MS" w:hAnsi="Comic Sans MS" w:cs="Tahoma"/>
                <w:sz w:val="18"/>
                <w:szCs w:val="18"/>
              </w:rPr>
              <w:t xml:space="preserve">zelena),  piščančji paprikaš  (A: gluten-pšenica), </w:t>
            </w:r>
            <w:proofErr w:type="spellStart"/>
            <w:r w:rsidR="002A67A8"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 w:rsidR="002A67A8">
              <w:rPr>
                <w:rFonts w:ascii="Comic Sans MS" w:hAnsi="Comic Sans MS" w:cs="Tahoma"/>
                <w:sz w:val="18"/>
                <w:szCs w:val="18"/>
              </w:rPr>
              <w:t xml:space="preserve"> koruzna polenta, kumarična solata </w:t>
            </w:r>
            <w:r w:rsidR="00FD74D7">
              <w:rPr>
                <w:rFonts w:ascii="Comic Sans MS" w:hAnsi="Comic Sans MS" w:cs="Tahoma"/>
                <w:sz w:val="18"/>
                <w:szCs w:val="18"/>
              </w:rPr>
              <w:t>in paradižnikova solata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E33FBD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Hruška, kruh (gluten)</w:t>
            </w:r>
          </w:p>
        </w:tc>
      </w:tr>
      <w:tr w:rsidR="00E93AAF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2D6AB5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8.10.2019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E33FBD" w:rsidP="000D68B6">
            <w:pPr>
              <w:rPr>
                <w:rFonts w:ascii="Comic Sans MS" w:hAnsi="Comic Sans MS" w:cs="Tahoma"/>
                <w:color w:val="76923C"/>
                <w:sz w:val="18"/>
                <w:szCs w:val="18"/>
              </w:rPr>
            </w:pPr>
            <w:r w:rsidRPr="00E33FBD">
              <w:rPr>
                <w:rFonts w:ascii="Comic Sans MS" w:hAnsi="Comic Sans MS" w:cs="Tahoma"/>
                <w:color w:val="000000" w:themeColor="text1"/>
                <w:sz w:val="18"/>
                <w:szCs w:val="18"/>
              </w:rPr>
              <w:t>Mlečni riž, kruh, mleko (gluten, laktoza)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E33FBD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33FBD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C41D98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Korenčkova juha  (A: gluten-pšenica, zelena), puranja pečenka, </w:t>
            </w:r>
            <w:r w:rsidR="00FB5F6E">
              <w:rPr>
                <w:rFonts w:ascii="Comic Sans MS" w:eastAsia="Batang" w:hAnsi="Comic Sans MS" w:cs="Tahoma"/>
                <w:sz w:val="18"/>
                <w:szCs w:val="18"/>
              </w:rPr>
              <w:t>polnozrnati kuskus z zelenjavo  (A: gluten-pšenica, zelena), naravna omaka  (A: gluten-pšenica, zelena)</w:t>
            </w:r>
            <w:r w:rsidR="008C5FA2">
              <w:rPr>
                <w:rFonts w:ascii="Comic Sans MS" w:eastAsia="Batang" w:hAnsi="Comic Sans MS" w:cs="Tahoma"/>
                <w:sz w:val="18"/>
                <w:szCs w:val="18"/>
              </w:rPr>
              <w:t>, radič s fižolom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A6FC6" w:rsidRPr="00784C2B" w:rsidRDefault="00E33FBD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Grozdje, kruh (gluten)</w:t>
            </w:r>
          </w:p>
        </w:tc>
      </w:tr>
      <w:tr w:rsidR="006A6FC6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6A6FC6" w:rsidRPr="00CE3E2D" w:rsidRDefault="002D6AB5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9.10.2019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E33FBD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ovsen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medeno maslo, sadni čaj (</w:t>
            </w:r>
            <w:r w:rsidR="00697FBB">
              <w:rPr>
                <w:rFonts w:ascii="Comic Sans MS" w:hAnsi="Comic Sans MS" w:cs="Tahoma"/>
                <w:sz w:val="18"/>
                <w:szCs w:val="18"/>
              </w:rPr>
              <w:t>gluten, laktoza)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E33FBD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33FBD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2D6AB5" w:rsidP="00394A80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Cvetačna juha, </w:t>
            </w:r>
            <w:r w:rsidR="00C41D98">
              <w:rPr>
                <w:rFonts w:ascii="Comic Sans MS" w:eastAsia="Batang" w:hAnsi="Comic Sans MS" w:cs="Tahoma"/>
                <w:sz w:val="18"/>
                <w:szCs w:val="18"/>
              </w:rPr>
              <w:t xml:space="preserve">ribe v bučkini omaki   (A: </w:t>
            </w:r>
            <w:r w:rsidR="00FD74D7">
              <w:rPr>
                <w:rFonts w:ascii="Comic Sans MS" w:eastAsia="Batang" w:hAnsi="Comic Sans MS" w:cs="Tahoma"/>
                <w:sz w:val="18"/>
                <w:szCs w:val="18"/>
              </w:rPr>
              <w:t xml:space="preserve">ribe, </w:t>
            </w:r>
            <w:r w:rsidR="00C41D98">
              <w:rPr>
                <w:rFonts w:ascii="Comic Sans MS" w:eastAsia="Batang" w:hAnsi="Comic Sans MS" w:cs="Tahoma"/>
                <w:sz w:val="18"/>
                <w:szCs w:val="18"/>
              </w:rPr>
              <w:t xml:space="preserve">gluten-pšenica, laktoza, zelena), pire krompir  (A: laktoza), rdeča pesa  (A: gorčična semena), </w:t>
            </w:r>
            <w:r w:rsidR="008C5FA2">
              <w:rPr>
                <w:rFonts w:ascii="Comic Sans MS" w:eastAsia="Batang" w:hAnsi="Comic Sans MS" w:cs="Tahoma"/>
                <w:sz w:val="18"/>
                <w:szCs w:val="18"/>
              </w:rPr>
              <w:t>sadna skuta  (A: laktoza)</w:t>
            </w:r>
          </w:p>
        </w:tc>
      </w:tr>
      <w:tr w:rsidR="00F6283C" w:rsidRPr="00CE3E2D" w:rsidTr="00281700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237BA4" w:rsidRDefault="00697FBB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Grozdje, kruh(gluten)</w:t>
            </w:r>
          </w:p>
        </w:tc>
      </w:tr>
      <w:tr w:rsidR="00F6283C" w:rsidRPr="00CE3E2D" w:rsidTr="00F5342B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F6283C" w:rsidRPr="00CE3E2D" w:rsidRDefault="002D6AB5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10. 10.2019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697FBB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Ržen kruh, puranja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prsa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, kumarica, šipkov čaj (gluten)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E33FBD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33FBD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2D6AB5" w:rsidP="00394A80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Ješprenova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enolončnica    (A: gluten-ječmen, zelena), ovseni kruh  (A: gluten-pšenica, o</w:t>
            </w:r>
            <w:r w:rsidR="000670E5">
              <w:rPr>
                <w:rFonts w:ascii="Comic Sans MS" w:eastAsia="Batang" w:hAnsi="Comic Sans MS" w:cs="Tahoma"/>
                <w:sz w:val="18"/>
                <w:szCs w:val="18"/>
              </w:rPr>
              <w:t>ves), slivovi  ali marelični cmoki   (A: gluten-pšenica, jajce, laktoza, žveplov dioksid), kompot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F6283C" w:rsidRPr="00784C2B" w:rsidRDefault="00697FBB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Jabolko (lokalno)</w:t>
            </w:r>
          </w:p>
        </w:tc>
      </w:tr>
      <w:tr w:rsidR="00F6283C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F6283C" w:rsidRPr="00CE3E2D" w:rsidRDefault="00F6283C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2D">
              <w:rPr>
                <w:rFonts w:ascii="Times New Roman" w:hAnsi="Times New Roman"/>
                <w:b/>
                <w:sz w:val="20"/>
                <w:szCs w:val="20"/>
              </w:rPr>
              <w:t xml:space="preserve">PETEK, </w:t>
            </w:r>
            <w:r w:rsidR="002D6AB5">
              <w:rPr>
                <w:rFonts w:ascii="Times New Roman" w:hAnsi="Times New Roman"/>
                <w:b/>
                <w:sz w:val="20"/>
                <w:szCs w:val="20"/>
              </w:rPr>
              <w:t>11. 10. 2019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697FBB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Žemlja, sadni jogurt (lokalno)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E33FBD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33FBD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 xml:space="preserve">KOSILO           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2D6AB5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Goveja juha z ribano kašo  (A: gluten-pšenica, jajce, zelena), kuhana govedina, pražen krompir, dušeno zelje  (A: gluten-pšenica, zelena), </w:t>
            </w:r>
            <w:r w:rsidR="00C41D98">
              <w:rPr>
                <w:rFonts w:ascii="Comic Sans MS" w:eastAsia="Batang" w:hAnsi="Comic Sans MS" w:cs="Tahoma"/>
                <w:sz w:val="18"/>
                <w:szCs w:val="18"/>
              </w:rPr>
              <w:t>sadje-</w:t>
            </w:r>
            <w:r w:rsidR="008C5FA2">
              <w:rPr>
                <w:rFonts w:ascii="Comic Sans MS" w:eastAsia="Batang" w:hAnsi="Comic Sans MS" w:cs="Tahoma"/>
                <w:sz w:val="18"/>
                <w:szCs w:val="18"/>
              </w:rPr>
              <w:t xml:space="preserve"> mandarina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F6283C" w:rsidRPr="00784C2B" w:rsidRDefault="00697FBB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Žitna ploščica(gluten)</w:t>
            </w:r>
            <w:bookmarkStart w:id="0" w:name="_GoBack"/>
            <w:bookmarkEnd w:id="0"/>
          </w:p>
        </w:tc>
      </w:tr>
    </w:tbl>
    <w:p w:rsidR="00E33FBD" w:rsidRDefault="00E33FBD" w:rsidP="00E33FBD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E33FBD" w:rsidRDefault="00E33FBD" w:rsidP="00E33FBD">
      <w:pPr>
        <w:pStyle w:val="Brezrazmikov"/>
      </w:pPr>
      <w:r>
        <w:t>V primeru večje tedenske odsotnosti otrok, se v petek za popoldanski prigrizek porabijo živila naročena v tem tednu.</w:t>
      </w:r>
    </w:p>
    <w:p w:rsidR="00E33FBD" w:rsidRDefault="00E33FBD" w:rsidP="00E33FBD">
      <w:pPr>
        <w:pStyle w:val="Brezrazmikov"/>
      </w:pPr>
      <w:r>
        <w:t xml:space="preserve">V oklepajih so označeni alergeni. </w:t>
      </w:r>
    </w:p>
    <w:p w:rsidR="00E93AAF" w:rsidRDefault="00E33FBD" w:rsidP="00E33FBD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E93AAF" w:rsidSect="00896C0E">
      <w:headerReference w:type="even" r:id="rId9"/>
      <w:headerReference w:type="default" r:id="rId10"/>
      <w:headerReference w:type="first" r:id="rId11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75" w:rsidRDefault="00B17575" w:rsidP="004C0BC7">
      <w:pPr>
        <w:spacing w:after="0" w:line="240" w:lineRule="auto"/>
      </w:pPr>
      <w:r>
        <w:separator/>
      </w:r>
    </w:p>
  </w:endnote>
  <w:endnote w:type="continuationSeparator" w:id="0">
    <w:p w:rsidR="00B17575" w:rsidRDefault="00B17575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75" w:rsidRDefault="00B17575" w:rsidP="004C0BC7">
      <w:pPr>
        <w:spacing w:after="0" w:line="240" w:lineRule="auto"/>
      </w:pPr>
      <w:r>
        <w:separator/>
      </w:r>
    </w:p>
  </w:footnote>
  <w:footnote w:type="continuationSeparator" w:id="0">
    <w:p w:rsidR="00B17575" w:rsidRDefault="00B17575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B1757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B17575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B1757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51764"/>
    <w:rsid w:val="00065847"/>
    <w:rsid w:val="000670E5"/>
    <w:rsid w:val="00071E4B"/>
    <w:rsid w:val="00075241"/>
    <w:rsid w:val="00085531"/>
    <w:rsid w:val="000A34A8"/>
    <w:rsid w:val="000C73E7"/>
    <w:rsid w:val="000D158A"/>
    <w:rsid w:val="000D68B6"/>
    <w:rsid w:val="000F2013"/>
    <w:rsid w:val="001158CF"/>
    <w:rsid w:val="00122291"/>
    <w:rsid w:val="00122AF5"/>
    <w:rsid w:val="00156D2F"/>
    <w:rsid w:val="0019026A"/>
    <w:rsid w:val="001F0B02"/>
    <w:rsid w:val="001F0FAB"/>
    <w:rsid w:val="002050D8"/>
    <w:rsid w:val="002069BA"/>
    <w:rsid w:val="00237BA4"/>
    <w:rsid w:val="00243A4E"/>
    <w:rsid w:val="0026011F"/>
    <w:rsid w:val="00261AC4"/>
    <w:rsid w:val="00273146"/>
    <w:rsid w:val="00293CF3"/>
    <w:rsid w:val="002A5BB0"/>
    <w:rsid w:val="002A67A8"/>
    <w:rsid w:val="002D6AB5"/>
    <w:rsid w:val="003137C6"/>
    <w:rsid w:val="003221C9"/>
    <w:rsid w:val="00324AEC"/>
    <w:rsid w:val="00344192"/>
    <w:rsid w:val="003537A7"/>
    <w:rsid w:val="003544C4"/>
    <w:rsid w:val="00362DC3"/>
    <w:rsid w:val="00375B9A"/>
    <w:rsid w:val="00382697"/>
    <w:rsid w:val="00397032"/>
    <w:rsid w:val="003A36C0"/>
    <w:rsid w:val="003A4B3D"/>
    <w:rsid w:val="003B116E"/>
    <w:rsid w:val="003B34BD"/>
    <w:rsid w:val="003C039E"/>
    <w:rsid w:val="003C643B"/>
    <w:rsid w:val="003C7810"/>
    <w:rsid w:val="003D2F13"/>
    <w:rsid w:val="003D686D"/>
    <w:rsid w:val="003F05EC"/>
    <w:rsid w:val="003F41B4"/>
    <w:rsid w:val="0042614A"/>
    <w:rsid w:val="00433088"/>
    <w:rsid w:val="004335CB"/>
    <w:rsid w:val="00436F0D"/>
    <w:rsid w:val="00451119"/>
    <w:rsid w:val="004551D0"/>
    <w:rsid w:val="004707A7"/>
    <w:rsid w:val="004C0BC7"/>
    <w:rsid w:val="004F750C"/>
    <w:rsid w:val="00512603"/>
    <w:rsid w:val="00527CE1"/>
    <w:rsid w:val="00565895"/>
    <w:rsid w:val="00581772"/>
    <w:rsid w:val="005832BC"/>
    <w:rsid w:val="00594B49"/>
    <w:rsid w:val="005B1FE1"/>
    <w:rsid w:val="005C4452"/>
    <w:rsid w:val="005D22B8"/>
    <w:rsid w:val="005D739C"/>
    <w:rsid w:val="00640754"/>
    <w:rsid w:val="006431CC"/>
    <w:rsid w:val="00677794"/>
    <w:rsid w:val="00683C31"/>
    <w:rsid w:val="006869CE"/>
    <w:rsid w:val="0069210B"/>
    <w:rsid w:val="0069670C"/>
    <w:rsid w:val="00697FBB"/>
    <w:rsid w:val="006A5D97"/>
    <w:rsid w:val="006A6FC6"/>
    <w:rsid w:val="006C6572"/>
    <w:rsid w:val="006F3D77"/>
    <w:rsid w:val="0070499D"/>
    <w:rsid w:val="007160BD"/>
    <w:rsid w:val="0071612E"/>
    <w:rsid w:val="00721233"/>
    <w:rsid w:val="007657A4"/>
    <w:rsid w:val="00773C4D"/>
    <w:rsid w:val="00775106"/>
    <w:rsid w:val="00784C2B"/>
    <w:rsid w:val="00791B4B"/>
    <w:rsid w:val="007960D4"/>
    <w:rsid w:val="007A5DC8"/>
    <w:rsid w:val="007C6BDB"/>
    <w:rsid w:val="007D05EF"/>
    <w:rsid w:val="007D0A5F"/>
    <w:rsid w:val="007D6EC3"/>
    <w:rsid w:val="007F0233"/>
    <w:rsid w:val="00832729"/>
    <w:rsid w:val="00851A0A"/>
    <w:rsid w:val="0085467B"/>
    <w:rsid w:val="00855372"/>
    <w:rsid w:val="00860C53"/>
    <w:rsid w:val="0086667F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5FA2"/>
    <w:rsid w:val="008C6885"/>
    <w:rsid w:val="008C766B"/>
    <w:rsid w:val="008F63FF"/>
    <w:rsid w:val="00903776"/>
    <w:rsid w:val="009100A1"/>
    <w:rsid w:val="00917D39"/>
    <w:rsid w:val="00917E13"/>
    <w:rsid w:val="00926264"/>
    <w:rsid w:val="00944E8B"/>
    <w:rsid w:val="00947157"/>
    <w:rsid w:val="00950BF9"/>
    <w:rsid w:val="00955B56"/>
    <w:rsid w:val="00977F47"/>
    <w:rsid w:val="009D417B"/>
    <w:rsid w:val="009F3400"/>
    <w:rsid w:val="009F4F19"/>
    <w:rsid w:val="009F6B9A"/>
    <w:rsid w:val="00A149D4"/>
    <w:rsid w:val="00A34CC9"/>
    <w:rsid w:val="00A9031F"/>
    <w:rsid w:val="00A907DD"/>
    <w:rsid w:val="00A91673"/>
    <w:rsid w:val="00A93D51"/>
    <w:rsid w:val="00AB2EF6"/>
    <w:rsid w:val="00AD53A4"/>
    <w:rsid w:val="00AF30D3"/>
    <w:rsid w:val="00B122FF"/>
    <w:rsid w:val="00B1583C"/>
    <w:rsid w:val="00B17575"/>
    <w:rsid w:val="00B222D2"/>
    <w:rsid w:val="00B23A8C"/>
    <w:rsid w:val="00B325DB"/>
    <w:rsid w:val="00B36FAA"/>
    <w:rsid w:val="00B42DE2"/>
    <w:rsid w:val="00B554AE"/>
    <w:rsid w:val="00B5765E"/>
    <w:rsid w:val="00B9278B"/>
    <w:rsid w:val="00BA4353"/>
    <w:rsid w:val="00BB1AC1"/>
    <w:rsid w:val="00BB53B2"/>
    <w:rsid w:val="00BE4788"/>
    <w:rsid w:val="00BF57E8"/>
    <w:rsid w:val="00C25EA1"/>
    <w:rsid w:val="00C41D98"/>
    <w:rsid w:val="00C44CAA"/>
    <w:rsid w:val="00C527B5"/>
    <w:rsid w:val="00C61A24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5714D"/>
    <w:rsid w:val="00DA17F0"/>
    <w:rsid w:val="00DA3F37"/>
    <w:rsid w:val="00DB3514"/>
    <w:rsid w:val="00DC3907"/>
    <w:rsid w:val="00DF24A9"/>
    <w:rsid w:val="00DF35AB"/>
    <w:rsid w:val="00E058C4"/>
    <w:rsid w:val="00E16C4E"/>
    <w:rsid w:val="00E241FB"/>
    <w:rsid w:val="00E33FBD"/>
    <w:rsid w:val="00E35D6D"/>
    <w:rsid w:val="00E64537"/>
    <w:rsid w:val="00E65460"/>
    <w:rsid w:val="00E6586F"/>
    <w:rsid w:val="00E72824"/>
    <w:rsid w:val="00E8595D"/>
    <w:rsid w:val="00E93AAF"/>
    <w:rsid w:val="00EA5537"/>
    <w:rsid w:val="00EC28FC"/>
    <w:rsid w:val="00EC76E2"/>
    <w:rsid w:val="00EE252E"/>
    <w:rsid w:val="00EF0C71"/>
    <w:rsid w:val="00EF20EF"/>
    <w:rsid w:val="00EF3FB7"/>
    <w:rsid w:val="00EF73CC"/>
    <w:rsid w:val="00F12DFA"/>
    <w:rsid w:val="00F1612A"/>
    <w:rsid w:val="00F278CA"/>
    <w:rsid w:val="00F5342B"/>
    <w:rsid w:val="00F6283C"/>
    <w:rsid w:val="00F674A4"/>
    <w:rsid w:val="00FA7107"/>
    <w:rsid w:val="00FB5F6E"/>
    <w:rsid w:val="00FC01E5"/>
    <w:rsid w:val="00FC41B9"/>
    <w:rsid w:val="00FC72B0"/>
    <w:rsid w:val="00FD0EE4"/>
    <w:rsid w:val="00FD74D7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F341-3470-42C7-847E-D09E024F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2019-10-01T09:11:00Z</cp:lastPrinted>
  <dcterms:created xsi:type="dcterms:W3CDTF">2019-10-04T03:52:00Z</dcterms:created>
  <dcterms:modified xsi:type="dcterms:W3CDTF">2019-10-04T03:52:00Z</dcterms:modified>
</cp:coreProperties>
</file>